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9BA" w:rsidRPr="00D12DBA" w:rsidRDefault="00D12DBA" w:rsidP="009D39C6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Вариант 8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 Гражданин, имеющий страховой полис ОМС, может получить медицинскую помощь </w:t>
      </w:r>
      <w:proofErr w:type="gramStart"/>
      <w:r w:rsidRPr="00DF2FC9">
        <w:rPr>
          <w:rFonts w:ascii="Times New Roman" w:eastAsia="Arial Unicode MS" w:hAnsi="Times New Roman" w:cs="Times New Roman"/>
        </w:rPr>
        <w:t>в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1.территориальной поликлинике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2.любой поликлинике населенного пункта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3.любой поликлинике Российской Федерации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4.любой поликлинике субъекта Федерации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5.консультативно - диагностическом </w:t>
      </w:r>
      <w:proofErr w:type="gramStart"/>
      <w:r w:rsidRPr="00DF2FC9">
        <w:rPr>
          <w:rFonts w:ascii="Times New Roman" w:eastAsia="Arial Unicode MS" w:hAnsi="Times New Roman" w:cs="Times New Roman"/>
        </w:rPr>
        <w:t>центре</w:t>
      </w:r>
      <w:proofErr w:type="gram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 К работе в ночное время не допускаются:    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 работники моложе 18 лет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 беременные женщины 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 инвалиды I и II групп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4.женщины, имеющие детей в возрасте до 3 лет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5.работники, имеющие высокую миопию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 К функциям Т-лимфоцитов относят: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1.клеточные иммунные реакции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2.главные регуляторные функции иммунитета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3.противоопухолевую защиту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4.продукцию иммуноглобулинов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5.фагоцитоз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 Хенодезоксихолевую кислоту применяют с целью: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1.растворения холестериновых конкрементов в желчном пузыре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2.терапии </w:t>
      </w:r>
      <w:proofErr w:type="spellStart"/>
      <w:r w:rsidRPr="00DF2FC9">
        <w:rPr>
          <w:rFonts w:ascii="Times New Roman" w:eastAsia="Arial Unicode MS" w:hAnsi="Times New Roman" w:cs="Times New Roman"/>
        </w:rPr>
        <w:t>холастатических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поражений печени"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3.снижения уровня холестерина в сыворотке крови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4.улучшения всасывания витамина В12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5.улучшения утилизации жиров в кишечнике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 Действие </w:t>
      </w:r>
      <w:proofErr w:type="spellStart"/>
      <w:r w:rsidRPr="00DF2FC9">
        <w:rPr>
          <w:rFonts w:ascii="Times New Roman" w:eastAsia="Arial Unicode MS" w:hAnsi="Times New Roman" w:cs="Times New Roman"/>
        </w:rPr>
        <w:t>карловарской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соли заключается </w:t>
      </w:r>
      <w:proofErr w:type="gramStart"/>
      <w:r w:rsidRPr="00DF2FC9">
        <w:rPr>
          <w:rFonts w:ascii="Times New Roman" w:eastAsia="Arial Unicode MS" w:hAnsi="Times New Roman" w:cs="Times New Roman"/>
        </w:rPr>
        <w:t>в</w:t>
      </w:r>
      <w:proofErr w:type="gram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</w:t>
      </w:r>
      <w:proofErr w:type="gramStart"/>
      <w:r w:rsidRPr="00DF2FC9">
        <w:rPr>
          <w:rFonts w:ascii="Times New Roman" w:eastAsia="Arial Unicode MS" w:hAnsi="Times New Roman" w:cs="Times New Roman"/>
        </w:rPr>
        <w:t>увеличении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объема каловых масс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</w:t>
      </w:r>
      <w:proofErr w:type="gramStart"/>
      <w:r w:rsidRPr="00DF2FC9">
        <w:rPr>
          <w:rFonts w:ascii="Times New Roman" w:eastAsia="Arial Unicode MS" w:hAnsi="Times New Roman" w:cs="Times New Roman"/>
        </w:rPr>
        <w:t>размягчении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каловых масс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</w:t>
      </w:r>
      <w:proofErr w:type="gramStart"/>
      <w:r w:rsidRPr="00DF2FC9">
        <w:rPr>
          <w:rFonts w:ascii="Times New Roman" w:eastAsia="Arial Unicode MS" w:hAnsi="Times New Roman" w:cs="Times New Roman"/>
        </w:rPr>
        <w:t>развитии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гипогликемии при длительном приеме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</w:t>
      </w:r>
      <w:proofErr w:type="gramStart"/>
      <w:r w:rsidRPr="00DF2FC9">
        <w:rPr>
          <w:rFonts w:ascii="Times New Roman" w:eastAsia="Arial Unicode MS" w:hAnsi="Times New Roman" w:cs="Times New Roman"/>
        </w:rPr>
        <w:t>торможении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моторики кишечника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5.стимуляции моторики кишечника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6.  К побочным действиям фенолфталеина относятся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1.боль в животе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2.раздражающее действие на почки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3.нарушение водно-солевого обмена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4.гепатотоксический эффект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5.метеоризм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1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1,2,3,4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7. Современным лечением при холестериновой желчнокаменной болезни является применение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1.хенодезоксихолевой кислоты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2.урсодезоксихолевой кислоты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3.холиевой кислоты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4.литохолевой кислоты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5.дегидрохолевой кислоты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8.  Желудочную секрецию угнетают: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1.холинолитики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2.ганглиоблокаторы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DF2FC9">
        <w:rPr>
          <w:rFonts w:ascii="Times New Roman" w:eastAsia="Arial Unicode MS" w:hAnsi="Times New Roman" w:cs="Times New Roman"/>
        </w:rPr>
        <w:t>протоновой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помпы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4.антациды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5.метоклопрамид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9. При лечении В12-дефицитных анемий применяют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1.цианкобаламин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2.фоливую кислоту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3.аскорбиновую кислоту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4.феррум-лек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5.витамин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К</w:t>
      </w:r>
      <w:proofErr w:type="gram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2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1,2,3,4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10. К калийсберегающим </w:t>
      </w:r>
      <w:proofErr w:type="spellStart"/>
      <w:r w:rsidRPr="00DF2FC9">
        <w:rPr>
          <w:rFonts w:ascii="Times New Roman" w:eastAsia="Arial Unicode MS" w:hAnsi="Times New Roman" w:cs="Times New Roman"/>
        </w:rPr>
        <w:t>диуретикам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</w:rPr>
        <w:t>o</w:t>
      </w:r>
      <w:proofErr w:type="gramEnd"/>
      <w:r w:rsidRPr="00DF2FC9">
        <w:rPr>
          <w:rFonts w:ascii="Times New Roman" w:eastAsia="Arial Unicode MS" w:hAnsi="Times New Roman" w:cs="Times New Roman"/>
        </w:rPr>
        <w:t>тносятся</w:t>
      </w:r>
      <w:proofErr w:type="spell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1.триамтерен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2.верошгофон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proofErr w:type="spellStart"/>
      <w:r w:rsidRPr="00DF2FC9">
        <w:rPr>
          <w:rFonts w:ascii="Times New Roman" w:eastAsia="Arial Unicode MS" w:hAnsi="Times New Roman" w:cs="Times New Roman"/>
        </w:rPr>
        <w:t>З.фуросемид</w:t>
      </w:r>
      <w:proofErr w:type="spell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4.диакарб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5.урегит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lastRenderedPageBreak/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11.  К </w:t>
      </w:r>
      <w:proofErr w:type="spellStart"/>
      <w:r w:rsidRPr="00DF2FC9">
        <w:rPr>
          <w:rFonts w:ascii="Times New Roman" w:eastAsia="Arial Unicode MS" w:hAnsi="Times New Roman" w:cs="Times New Roman"/>
        </w:rPr>
        <w:t>пробиотикам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относят: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1.бификол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2.лактобактерин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3.колибактерин    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4.линекс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5.интетрикс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6.бифидумбактерин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2, 3, 4, 6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12. К желчегонным травам относят: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1.пижму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2.бессмертник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3.кукурузные рыльца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4.крапиву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5.подорожник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13. Основными клиническими проявлениями </w:t>
      </w:r>
      <w:proofErr w:type="spellStart"/>
      <w:r w:rsidRPr="00DF2FC9">
        <w:rPr>
          <w:rFonts w:ascii="Times New Roman" w:eastAsia="Arial Unicode MS" w:hAnsi="Times New Roman" w:cs="Times New Roman"/>
        </w:rPr>
        <w:t>кандидомикоза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пищевода являются: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1.боли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2.дисфагия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3.рвота с выделением пленок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4.изменение цвета слизистой оболочки полости рта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5.аллергические реакции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14. </w:t>
      </w:r>
      <w:r w:rsidRPr="00DF2FC9">
        <w:rPr>
          <w:rFonts w:ascii="Times New Roman" w:eastAsia="Arial Unicode MS" w:hAnsi="Times New Roman" w:cs="Times New Roman"/>
        </w:rPr>
        <w:t xml:space="preserve">Дифференциальный диагноз стеноза пищевода следует проводить в первую очередь </w:t>
      </w:r>
      <w:proofErr w:type="gramStart"/>
      <w:r w:rsidRPr="00DF2FC9">
        <w:rPr>
          <w:rFonts w:ascii="Times New Roman" w:eastAsia="Arial Unicode MS" w:hAnsi="Times New Roman" w:cs="Times New Roman"/>
        </w:rPr>
        <w:t>с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 </w:t>
      </w:r>
      <w:proofErr w:type="spellStart"/>
      <w:r w:rsidRPr="00DF2FC9">
        <w:rPr>
          <w:rFonts w:ascii="Times New Roman" w:eastAsia="Arial Unicode MS" w:hAnsi="Times New Roman" w:cs="Times New Roman"/>
        </w:rPr>
        <w:t>стенозирующим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раком пищевода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DF2FC9">
        <w:rPr>
          <w:rFonts w:ascii="Times New Roman" w:eastAsia="Arial Unicode MS" w:hAnsi="Times New Roman" w:cs="Times New Roman"/>
        </w:rPr>
        <w:t>ахалазией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</w:rPr>
        <w:t>кардии</w:t>
      </w:r>
      <w:proofErr w:type="spellEnd"/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 грыжей пищеводного отверстия диафрагмы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 дивертикулом пищевода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 туберкулезом пищевода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15. </w:t>
      </w:r>
      <w:proofErr w:type="spellStart"/>
      <w:r w:rsidRPr="00DF2FC9">
        <w:rPr>
          <w:rFonts w:ascii="Times New Roman" w:eastAsia="Arial Unicode MS" w:hAnsi="Times New Roman" w:cs="Times New Roman"/>
        </w:rPr>
        <w:t>Ахлоргидрия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при аутоиммунном </w:t>
      </w:r>
      <w:proofErr w:type="spellStart"/>
      <w:r w:rsidRPr="00DF2FC9">
        <w:rPr>
          <w:rFonts w:ascii="Times New Roman" w:eastAsia="Arial Unicode MS" w:hAnsi="Times New Roman" w:cs="Times New Roman"/>
        </w:rPr>
        <w:t>пангастрите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обусловлена: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активным </w:t>
      </w:r>
      <w:proofErr w:type="spellStart"/>
      <w:r w:rsidRPr="00DF2FC9">
        <w:rPr>
          <w:rFonts w:ascii="Times New Roman" w:eastAsia="Arial Unicode MS" w:hAnsi="Times New Roman" w:cs="Times New Roman"/>
        </w:rPr>
        <w:t>пангастритом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колонизацией Н.Р.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диффузной атрофией желудочных желез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</w:rPr>
        <w:t>гипергастринемией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5 кишечной метаплазией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16. Больной 62 лет с коротким язвенным анамнезом и длительно </w:t>
      </w:r>
      <w:proofErr w:type="spellStart"/>
      <w:r w:rsidRPr="00DF2FC9">
        <w:rPr>
          <w:rFonts w:ascii="Times New Roman" w:eastAsia="Arial Unicode MS" w:hAnsi="Times New Roman" w:cs="Times New Roman"/>
        </w:rPr>
        <w:t>нерубцующейся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язвой желудка обратился с жалобами на слабость, тошноту, потерю аппетита, постоянные боли в </w:t>
      </w:r>
      <w:proofErr w:type="spellStart"/>
      <w:r w:rsidRPr="00DF2FC9">
        <w:rPr>
          <w:rFonts w:ascii="Times New Roman" w:eastAsia="Arial Unicode MS" w:hAnsi="Times New Roman" w:cs="Times New Roman"/>
        </w:rPr>
        <w:t>эпигастральной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области, похудание.  </w:t>
      </w:r>
      <w:proofErr w:type="spellStart"/>
      <w:r w:rsidRPr="00DF2FC9">
        <w:rPr>
          <w:rFonts w:ascii="Times New Roman" w:eastAsia="Arial Unicode MS" w:hAnsi="Times New Roman" w:cs="Times New Roman"/>
        </w:rPr>
        <w:t>Вданном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случае можно думать </w:t>
      </w:r>
      <w:proofErr w:type="gramStart"/>
      <w:r w:rsidRPr="00DF2FC9">
        <w:rPr>
          <w:rFonts w:ascii="Times New Roman" w:eastAsia="Arial Unicode MS" w:hAnsi="Times New Roman" w:cs="Times New Roman"/>
        </w:rPr>
        <w:t>о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</w:t>
      </w:r>
      <w:proofErr w:type="gramStart"/>
      <w:r w:rsidRPr="00DF2FC9">
        <w:rPr>
          <w:rFonts w:ascii="Times New Roman" w:eastAsia="Arial Unicode MS" w:hAnsi="Times New Roman" w:cs="Times New Roman"/>
        </w:rPr>
        <w:t>стенозе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выходного отдела желудка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злокачественной язве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DF2FC9">
        <w:rPr>
          <w:rFonts w:ascii="Times New Roman" w:eastAsia="Arial Unicode MS" w:hAnsi="Times New Roman" w:cs="Times New Roman"/>
        </w:rPr>
        <w:t>пенетрации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язвы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</w:rPr>
        <w:t>микрокровотечениях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из язвы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перфорации язвы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17. В лечение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</w:rPr>
        <w:t>демпинг-синдрома</w:t>
      </w:r>
      <w:proofErr w:type="spellEnd"/>
      <w:proofErr w:type="gramEnd"/>
      <w:r w:rsidRPr="00DF2FC9">
        <w:rPr>
          <w:rFonts w:ascii="Times New Roman" w:eastAsia="Arial Unicode MS" w:hAnsi="Times New Roman" w:cs="Times New Roman"/>
        </w:rPr>
        <w:t xml:space="preserve"> входят: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холинолитик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и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местноанестезирующие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препараты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диета с высоким содержанием углеводов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диета с большим количеством жидкости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диета с большим содержанием жиров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антациды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18. При пилороспазме функционального генеза особенностью рвоты является: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 отсутствие связи с приемом пищи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 связи с приемом острой пищи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 не приносит облегчения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 возникает в любое время дня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 возникает после нервного стресса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I,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I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>
      <w:pPr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19. Из местных механизмов </w:t>
      </w:r>
      <w:proofErr w:type="spellStart"/>
      <w:r w:rsidRPr="00DF2FC9">
        <w:rPr>
          <w:rFonts w:ascii="Times New Roman" w:eastAsia="Arial Unicode MS" w:hAnsi="Times New Roman" w:cs="Times New Roman"/>
        </w:rPr>
        <w:t>ульцерогенеза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основная роль отводится: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1.моторно-эвакуаторным нарушениям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2.кислотно-пептическому фактору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3.состоянию защитно-слизистого бикарбонатного барьера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 обратной диффуз</w:t>
      </w:r>
      <w:proofErr w:type="gramStart"/>
      <w:r w:rsidRPr="00DF2FC9">
        <w:rPr>
          <w:rFonts w:ascii="Times New Roman" w:eastAsia="Arial Unicode MS" w:hAnsi="Times New Roman" w:cs="Times New Roman"/>
        </w:rPr>
        <w:t>ии ио</w:t>
      </w:r>
      <w:proofErr w:type="gramEnd"/>
      <w:r w:rsidRPr="00DF2FC9">
        <w:rPr>
          <w:rFonts w:ascii="Times New Roman" w:eastAsia="Arial Unicode MS" w:hAnsi="Times New Roman" w:cs="Times New Roman"/>
        </w:rPr>
        <w:t>нов водорода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5.ацидозу слизистой оболочки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20. </w:t>
      </w:r>
      <w:r w:rsidRPr="00DF2FC9">
        <w:rPr>
          <w:rFonts w:ascii="Times New Roman" w:eastAsia="Arial Unicode MS" w:hAnsi="Times New Roman" w:cs="Times New Roman"/>
        </w:rPr>
        <w:t>Для симптоматических язв на фоне атеросклероза и сердечной недостаточности характерны симптомы: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1.диспепсический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2.невыраженность болевого синдрома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3.отсутствие сезонности обострения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4.отсутствие периодичности болей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5.кровотечение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21.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</w:rPr>
        <w:t>C</w:t>
      </w:r>
      <w:proofErr w:type="gramEnd"/>
      <w:r w:rsidRPr="00DF2FC9">
        <w:rPr>
          <w:rFonts w:ascii="Times New Roman" w:eastAsia="Arial Unicode MS" w:hAnsi="Times New Roman" w:cs="Times New Roman"/>
        </w:rPr>
        <w:t>имптоматика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</w:rPr>
        <w:t>пептической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язвы анастомоза отличается от симптоматики при язвенной болезни: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1.интенсивностью болевого синдрома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2.длительностью периода обострения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3.резистентностью к лекарственной терапии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4.склонностью к кровотечению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5.склонностью к </w:t>
      </w:r>
      <w:proofErr w:type="spellStart"/>
      <w:r w:rsidRPr="00DF2FC9">
        <w:rPr>
          <w:rFonts w:ascii="Times New Roman" w:eastAsia="Arial Unicode MS" w:hAnsi="Times New Roman" w:cs="Times New Roman"/>
        </w:rPr>
        <w:t>пенетерации</w:t>
      </w:r>
      <w:proofErr w:type="spell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22. </w:t>
      </w:r>
      <w:r w:rsidRPr="00DF2FC9">
        <w:rPr>
          <w:rFonts w:ascii="Times New Roman" w:eastAsia="Arial Unicode MS" w:hAnsi="Times New Roman" w:cs="Times New Roman"/>
        </w:rPr>
        <w:t>Туберкулезное поражение желудка проявляется  в виде: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1.язв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2.гранулематозного гастрита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3.инфильтративно-склеротической формы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4.диффузной инфильтрации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5.полипов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9D39C6" w:rsidRPr="00DF2FC9" w:rsidRDefault="009D39C6">
      <w:pPr>
        <w:rPr>
          <w:rFonts w:ascii="Times New Roman" w:hAnsi="Times New Roman" w:cs="Times New Roman"/>
          <w:sz w:val="20"/>
          <w:szCs w:val="20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hAnsi="Times New Roman" w:cs="Times New Roman"/>
        </w:rPr>
        <w:t xml:space="preserve">23. </w:t>
      </w:r>
      <w:r w:rsidRPr="00DF2FC9">
        <w:rPr>
          <w:rFonts w:ascii="Times New Roman" w:eastAsia="Arial Unicode MS" w:hAnsi="Times New Roman" w:cs="Times New Roman"/>
        </w:rPr>
        <w:t>Для снижения секреции железами желудка соляной кислоты применяют группы препаратов: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1.М-холиноблокаторы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2.блокаторы </w:t>
      </w:r>
      <w:proofErr w:type="spellStart"/>
      <w:r w:rsidRPr="00DF2FC9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Н2-рецепторов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DF2FC9">
        <w:rPr>
          <w:rFonts w:ascii="Times New Roman" w:eastAsia="Arial Unicode MS" w:hAnsi="Times New Roman" w:cs="Times New Roman"/>
        </w:rPr>
        <w:t>протонового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насоса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4.адреноблокаторы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5.блокаторы </w:t>
      </w:r>
      <w:proofErr w:type="spellStart"/>
      <w:r w:rsidRPr="00DF2FC9">
        <w:rPr>
          <w:rFonts w:ascii="Times New Roman" w:eastAsia="Arial Unicode MS" w:hAnsi="Times New Roman" w:cs="Times New Roman"/>
        </w:rPr>
        <w:t>гистаминовых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Н1-рецепторов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24. При циррозе печени электрофорез белков выявляет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повышение альбумина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значительное увеличение </w:t>
      </w:r>
      <w:proofErr w:type="gramStart"/>
      <w:r w:rsidRPr="00DF2FC9">
        <w:rPr>
          <w:rFonts w:ascii="Times New Roman" w:eastAsia="Arial Unicode MS" w:hAnsi="Times New Roman" w:cs="Times New Roman"/>
        </w:rPr>
        <w:sym w:font="Symbol" w:char="F061"/>
      </w:r>
      <w:r w:rsidRPr="00DF2FC9">
        <w:rPr>
          <w:rFonts w:ascii="Times New Roman" w:eastAsia="Arial Unicode MS" w:hAnsi="Times New Roman" w:cs="Times New Roman"/>
        </w:rPr>
        <w:t>-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глобулина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повышение </w:t>
      </w:r>
      <w:r w:rsidRPr="00DF2FC9">
        <w:rPr>
          <w:rFonts w:ascii="Times New Roman" w:eastAsia="Arial Unicode MS" w:hAnsi="Times New Roman" w:cs="Times New Roman"/>
          <w:bCs/>
          <w:smallCaps/>
        </w:rPr>
        <w:t>y</w:t>
      </w:r>
      <w:r w:rsidRPr="00DF2FC9">
        <w:rPr>
          <w:rFonts w:ascii="Times New Roman" w:eastAsia="Arial Unicode MS" w:hAnsi="Times New Roman" w:cs="Times New Roman"/>
          <w:bCs/>
        </w:rPr>
        <w:t xml:space="preserve">-глобулина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отсутствие </w:t>
      </w:r>
      <w:proofErr w:type="gramStart"/>
      <w:r w:rsidRPr="00DF2FC9">
        <w:rPr>
          <w:rFonts w:ascii="Times New Roman" w:eastAsia="Arial Unicode MS" w:hAnsi="Times New Roman" w:cs="Times New Roman"/>
        </w:rPr>
        <w:sym w:font="Symbol" w:char="F062"/>
      </w:r>
      <w:r w:rsidRPr="00DF2FC9">
        <w:rPr>
          <w:rFonts w:ascii="Times New Roman" w:eastAsia="Arial Unicode MS" w:hAnsi="Times New Roman" w:cs="Times New Roman"/>
        </w:rPr>
        <w:t>-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глобулина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отсутствие </w:t>
      </w:r>
      <w:proofErr w:type="gramStart"/>
      <w:r w:rsidRPr="00DF2FC9">
        <w:rPr>
          <w:rFonts w:ascii="Times New Roman" w:eastAsia="Arial Unicode MS" w:hAnsi="Times New Roman" w:cs="Times New Roman"/>
        </w:rPr>
        <w:sym w:font="Symbol" w:char="F061"/>
      </w:r>
      <w:r w:rsidRPr="00DF2FC9">
        <w:rPr>
          <w:rFonts w:ascii="Times New Roman" w:eastAsia="Arial Unicode MS" w:hAnsi="Times New Roman" w:cs="Times New Roman"/>
        </w:rPr>
        <w:t>-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глобулина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25. Высокий уровень </w:t>
      </w:r>
      <w:proofErr w:type="spellStart"/>
      <w:r w:rsidRPr="00DF2FC9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в сыворотке крови указывает </w:t>
      </w:r>
      <w:proofErr w:type="gramStart"/>
      <w:r w:rsidRPr="00DF2FC9">
        <w:rPr>
          <w:rFonts w:ascii="Times New Roman" w:eastAsia="Arial Unicode MS" w:hAnsi="Times New Roman" w:cs="Times New Roman"/>
        </w:rPr>
        <w:t>на</w:t>
      </w:r>
      <w:proofErr w:type="gramEnd"/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</w:rPr>
        <w:t>микронодулярный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цирроз печени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DF2FC9">
        <w:rPr>
          <w:rFonts w:ascii="Times New Roman" w:eastAsia="Arial Unicode MS" w:hAnsi="Times New Roman" w:cs="Times New Roman"/>
        </w:rPr>
        <w:t>холестаз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острый вирусный гепатит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первичный </w:t>
      </w:r>
      <w:proofErr w:type="spellStart"/>
      <w:r w:rsidRPr="00DF2FC9">
        <w:rPr>
          <w:rFonts w:ascii="Times New Roman" w:eastAsia="Arial Unicode MS" w:hAnsi="Times New Roman" w:cs="Times New Roman"/>
        </w:rPr>
        <w:t>билиарный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цирроз 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</w:rPr>
        <w:t>аминазиновую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желтуху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26. К основным патогенетическим звеньям развития ферментативного холецистита относятся: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1.панкреато-пузырный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рефлюкс</w:t>
      </w:r>
      <w:proofErr w:type="spellEnd"/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2.стаз желчи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3.изменение соотношения давления в панкреатическом и общем желчном протоке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4.инфекция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5.холелитиаз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27. </w:t>
      </w:r>
      <w:r w:rsidRPr="00DF2FC9">
        <w:rPr>
          <w:rFonts w:ascii="Times New Roman" w:eastAsia="Arial Unicode MS" w:hAnsi="Times New Roman" w:cs="Times New Roman"/>
        </w:rPr>
        <w:t xml:space="preserve">К лекарственным растениям, обладающим </w:t>
      </w:r>
      <w:proofErr w:type="spellStart"/>
      <w:r w:rsidRPr="00DF2FC9">
        <w:rPr>
          <w:rFonts w:ascii="Times New Roman" w:eastAsia="Arial Unicode MS" w:hAnsi="Times New Roman" w:cs="Times New Roman"/>
        </w:rPr>
        <w:t>холекинетическим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действием, относятся: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>1.бессмертник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2.вахта трехлистная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3.одуванчик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4.беладонна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5.пижма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28. Дифференциальный диагноз желчнокаменной болезни проводится с заболеваниями: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1.хронический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бескаменный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холецистит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2.хронический панкреатит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3.гастродуоденальная язва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4.язвенный колит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5.рефлюксная болезнь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29. Длинная культя пузырного протока проявляется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1.приступами желчной колики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2.лихорадкой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3.желтухой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4.диспепсическими расстройствами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5.расстройством стула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30. </w:t>
      </w:r>
      <w:r w:rsidRPr="00DF2FC9">
        <w:rPr>
          <w:rFonts w:ascii="Times New Roman" w:eastAsia="Arial Unicode MS" w:hAnsi="Times New Roman" w:cs="Times New Roman"/>
        </w:rPr>
        <w:t xml:space="preserve">Показаниями к </w:t>
      </w:r>
      <w:proofErr w:type="spellStart"/>
      <w:r w:rsidRPr="00DF2FC9">
        <w:rPr>
          <w:rFonts w:ascii="Times New Roman" w:eastAsia="Arial Unicode MS" w:hAnsi="Times New Roman" w:cs="Times New Roman"/>
        </w:rPr>
        <w:t>литотрипсии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является наличие: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1.одиночных камней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2.камней диаметром менее 2-х см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3.холестериновых камней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4.камней диаметром более 3-х см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5.желтухи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31.  Клетки поджелудочной железы, вырабатывающие ферменты, это:</w:t>
      </w:r>
      <w:r w:rsidRPr="00DF2FC9">
        <w:rPr>
          <w:rFonts w:ascii="Times New Roman" w:eastAsia="Arial Unicode MS" w:hAnsi="Times New Roman" w:cs="Times New Roman"/>
        </w:rPr>
        <w:tab/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клетки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калликреиновой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системы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клетки эпителиально-железистой ткани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sym w:font="Symbol" w:char="F062"/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-клетки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</w:t>
      </w:r>
      <w:r w:rsidRPr="00DF2FC9">
        <w:rPr>
          <w:rFonts w:ascii="Times New Roman" w:eastAsia="Arial Unicode MS" w:hAnsi="Times New Roman" w:cs="Times New Roman"/>
          <w:sz w:val="20"/>
          <w:szCs w:val="20"/>
          <w:lang w:val="en-US" w:eastAsia="ru-RU"/>
        </w:rPr>
        <w:t>D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-клетки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sym w:font="Symbol" w:char="F061"/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-клетки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32. Больного беспокоят постоянные боли в левом подреберье с иррадиацией в спину возникшие после обильного приема жирной пищи и </w:t>
      </w:r>
      <w:proofErr w:type="spellStart"/>
      <w:r w:rsidRPr="00DF2FC9">
        <w:rPr>
          <w:rFonts w:ascii="Times New Roman" w:eastAsia="Arial Unicode MS" w:hAnsi="Times New Roman" w:cs="Times New Roman"/>
        </w:rPr>
        <w:t>алкоголя</w:t>
      </w:r>
      <w:proofErr w:type="gramStart"/>
      <w:r w:rsidRPr="00DF2FC9">
        <w:rPr>
          <w:rFonts w:ascii="Times New Roman" w:eastAsia="Arial Unicode MS" w:hAnsi="Times New Roman" w:cs="Times New Roman"/>
        </w:rPr>
        <w:t>.П</w:t>
      </w:r>
      <w:proofErr w:type="gramEnd"/>
      <w:r w:rsidRPr="00DF2FC9">
        <w:rPr>
          <w:rFonts w:ascii="Times New Roman" w:eastAsia="Arial Unicode MS" w:hAnsi="Times New Roman" w:cs="Times New Roman"/>
        </w:rPr>
        <w:t>ри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пальпации болезненность в зонах </w:t>
      </w:r>
      <w:proofErr w:type="spellStart"/>
      <w:r w:rsidRPr="00DF2FC9">
        <w:rPr>
          <w:rFonts w:ascii="Times New Roman" w:eastAsia="Arial Unicode MS" w:hAnsi="Times New Roman" w:cs="Times New Roman"/>
        </w:rPr>
        <w:t>Шофара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и </w:t>
      </w:r>
      <w:proofErr w:type="spellStart"/>
      <w:r w:rsidRPr="00DF2FC9">
        <w:rPr>
          <w:rFonts w:ascii="Times New Roman" w:eastAsia="Arial Unicode MS" w:hAnsi="Times New Roman" w:cs="Times New Roman"/>
        </w:rPr>
        <w:t>Мейо-Робсона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, понос без примеси крови, слабость, умеренный </w:t>
      </w:r>
      <w:proofErr w:type="spellStart"/>
      <w:r w:rsidRPr="00DF2FC9">
        <w:rPr>
          <w:rFonts w:ascii="Times New Roman" w:eastAsia="Arial Unicode MS" w:hAnsi="Times New Roman" w:cs="Times New Roman"/>
        </w:rPr>
        <w:t>нейтрофильный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лейкоцитоз без существенного сдвига формулы влево, непродолжительная </w:t>
      </w:r>
      <w:proofErr w:type="spellStart"/>
      <w:r w:rsidRPr="00DF2FC9">
        <w:rPr>
          <w:rFonts w:ascii="Times New Roman" w:eastAsia="Arial Unicode MS" w:hAnsi="Times New Roman" w:cs="Times New Roman"/>
        </w:rPr>
        <w:t>амилазурия</w:t>
      </w:r>
      <w:proofErr w:type="spellEnd"/>
      <w:r w:rsidRPr="00DF2FC9">
        <w:rPr>
          <w:rFonts w:ascii="Times New Roman" w:eastAsia="Arial Unicode MS" w:hAnsi="Times New Roman" w:cs="Times New Roman"/>
        </w:rPr>
        <w:t>. Первоочередным исследованием является: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обзорная рентгенография брюшной полости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ЭГДС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исследование крови на сахар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УЗИ поджелудочной железы и печени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дуоденальное зондирование  </w:t>
      </w:r>
    </w:p>
    <w:p w:rsidR="009D39C6" w:rsidRPr="00DF2FC9" w:rsidRDefault="009D39C6" w:rsidP="009D39C6">
      <w:pPr>
        <w:rPr>
          <w:rFonts w:ascii="Times New Roman" w:hAnsi="Times New Roman" w:cs="Times New Roman"/>
          <w:sz w:val="20"/>
          <w:szCs w:val="20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hAnsi="Times New Roman" w:cs="Times New Roman"/>
        </w:rPr>
        <w:t xml:space="preserve">33. </w:t>
      </w:r>
      <w:r w:rsidRPr="00DF2FC9">
        <w:rPr>
          <w:rFonts w:ascii="Times New Roman" w:eastAsia="Arial Unicode MS" w:hAnsi="Times New Roman" w:cs="Times New Roman"/>
        </w:rPr>
        <w:t>Кольцевидная поджелудочная железа может сочетаться с врожденными пороками развития: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сердца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почек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печени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легких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кишечника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34. </w:t>
      </w:r>
      <w:r w:rsidRPr="00DF2FC9">
        <w:rPr>
          <w:rFonts w:ascii="Times New Roman" w:eastAsia="Arial Unicode MS" w:hAnsi="Times New Roman" w:cs="Times New Roman"/>
        </w:rPr>
        <w:t>При подозрении на хронический панкреатит, необходимо исключить: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калькулезный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холецистит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язвенную болезнь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рак поджелудочной железы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висцеральный ишемический синдром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кишечную непроходимость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35. Угнетают функцию внешней секреции поджелудочной железы медикаментозные препараты: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новокаин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нитроглицерин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соматостатин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секретин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гастрин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36</w:t>
      </w:r>
      <w:r w:rsidR="009D39C6" w:rsidRPr="00DF2FC9">
        <w:rPr>
          <w:rFonts w:ascii="Times New Roman" w:eastAsia="Arial Unicode MS" w:hAnsi="Times New Roman" w:cs="Times New Roman"/>
        </w:rPr>
        <w:t>. Наиболее информативным методом в диагностике патологии поджелудочной железы являются: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компьютерная томография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УЗИ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рентгенологический метод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эндоскопическая ретроградная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холангиопанкреатография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анализ крови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37</w:t>
      </w:r>
      <w:r w:rsidR="009D39C6" w:rsidRPr="00DF2FC9">
        <w:rPr>
          <w:rFonts w:ascii="Times New Roman" w:eastAsia="Arial Unicode MS" w:hAnsi="Times New Roman" w:cs="Times New Roman"/>
        </w:rPr>
        <w:t xml:space="preserve">. У лиц с врожденной недостаточностью </w:t>
      </w:r>
      <w:proofErr w:type="spellStart"/>
      <w:r w:rsidR="009D39C6" w:rsidRPr="00DF2FC9">
        <w:rPr>
          <w:rFonts w:ascii="Times New Roman" w:eastAsia="Arial Unicode MS" w:hAnsi="Times New Roman" w:cs="Times New Roman"/>
        </w:rPr>
        <w:t>лактазы</w:t>
      </w:r>
      <w:proofErr w:type="spellEnd"/>
      <w:r w:rsidR="009D39C6" w:rsidRPr="00DF2FC9">
        <w:rPr>
          <w:rFonts w:ascii="Times New Roman" w:eastAsia="Arial Unicode MS" w:hAnsi="Times New Roman" w:cs="Times New Roman"/>
        </w:rPr>
        <w:t xml:space="preserve"> отмечается скопление газов и диарея при переваривании: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молока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яиц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черного хлеба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капусты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сладостей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38</w:t>
      </w:r>
      <w:r w:rsidR="009D39C6" w:rsidRPr="00DF2FC9">
        <w:rPr>
          <w:rFonts w:ascii="Times New Roman" w:eastAsia="Arial Unicode MS" w:hAnsi="Times New Roman" w:cs="Times New Roman"/>
        </w:rPr>
        <w:t xml:space="preserve">.  Самым часто встречающимся симптомом </w:t>
      </w:r>
      <w:proofErr w:type="spellStart"/>
      <w:r w:rsidR="009D39C6" w:rsidRPr="00DF2FC9">
        <w:rPr>
          <w:rFonts w:ascii="Times New Roman" w:eastAsia="Arial Unicode MS" w:hAnsi="Times New Roman" w:cs="Times New Roman"/>
        </w:rPr>
        <w:t>аденоматозного</w:t>
      </w:r>
      <w:proofErr w:type="spellEnd"/>
      <w:r w:rsidR="009D39C6" w:rsidRPr="00DF2FC9">
        <w:rPr>
          <w:rFonts w:ascii="Times New Roman" w:eastAsia="Arial Unicode MS" w:hAnsi="Times New Roman" w:cs="Times New Roman"/>
        </w:rPr>
        <w:t xml:space="preserve">  полипа толстой или прямой кишки является: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боль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кровь при дефекации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мелена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диарея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запор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39</w:t>
      </w:r>
      <w:r w:rsidR="009D39C6" w:rsidRPr="00DF2FC9">
        <w:rPr>
          <w:rFonts w:ascii="Times New Roman" w:eastAsia="Arial Unicode MS" w:hAnsi="Times New Roman" w:cs="Times New Roman"/>
        </w:rPr>
        <w:t>. При неспецифическом язвенном колите легкой и средней степени тяжести медикаментозным средством выбора является: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кортикостероиды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фталазол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левомицетин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сульфасалазин</w:t>
      </w:r>
      <w:proofErr w:type="spellEnd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, </w:t>
      </w:r>
      <w:proofErr w:type="spellStart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месалазин</w:t>
      </w:r>
      <w:proofErr w:type="spellEnd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ампициллин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40</w:t>
      </w:r>
      <w:r w:rsidR="009D39C6" w:rsidRPr="00DF2FC9">
        <w:rPr>
          <w:rFonts w:ascii="Times New Roman" w:eastAsia="Arial Unicode MS" w:hAnsi="Times New Roman" w:cs="Times New Roman"/>
        </w:rPr>
        <w:t xml:space="preserve">. Больная 26 лет. В течение 2 лет беспокоят приступообразные боли в правой подвздошной области, различные по длительности. Несколько раз госпитализировалась с подозрением на острый аппендицит, однако, оперативное вмешательство не было произведено. При последнем обострении боли в животе сопровождались поносом с примесью крови. При осмотре кожные покровы обычной окраски, признаки узловатой эритемы, при пальпации живота умеренная болезненность в правой подвздошной области. В анализе крови: Hв-100г\л, </w:t>
      </w:r>
    </w:p>
    <w:p w:rsidR="009D39C6" w:rsidRPr="00DF2FC9" w:rsidRDefault="009D39C6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СОЭ-40. Диагноз: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1 болезнь Крона (</w:t>
      </w:r>
      <w:proofErr w:type="gramStart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терминальный</w:t>
      </w:r>
      <w:proofErr w:type="gramEnd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клеит)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хронический аппендицит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неспецифический язвенный колит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болезнь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Уиппла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целиакия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41</w:t>
      </w:r>
      <w:r w:rsidR="009D39C6" w:rsidRPr="00DF2FC9">
        <w:rPr>
          <w:rFonts w:ascii="Times New Roman" w:eastAsia="Arial Unicode MS" w:hAnsi="Times New Roman" w:cs="Times New Roman"/>
        </w:rPr>
        <w:t xml:space="preserve">. </w:t>
      </w:r>
      <w:proofErr w:type="gramStart"/>
      <w:r w:rsidR="009D39C6" w:rsidRPr="00DF2FC9">
        <w:rPr>
          <w:rFonts w:ascii="Times New Roman" w:eastAsia="Arial Unicode MS" w:hAnsi="Times New Roman" w:cs="Times New Roman"/>
        </w:rPr>
        <w:t xml:space="preserve">Для </w:t>
      </w:r>
      <w:proofErr w:type="spellStart"/>
      <w:r w:rsidR="009D39C6" w:rsidRPr="00DF2FC9">
        <w:rPr>
          <w:rFonts w:ascii="Times New Roman" w:eastAsia="Arial Unicode MS" w:hAnsi="Times New Roman" w:cs="Times New Roman"/>
        </w:rPr>
        <w:t>декомпенсированных</w:t>
      </w:r>
      <w:proofErr w:type="spellEnd"/>
      <w:r w:rsidR="009D39C6" w:rsidRPr="00DF2FC9">
        <w:rPr>
          <w:rFonts w:ascii="Times New Roman" w:eastAsia="Arial Unicode MS" w:hAnsi="Times New Roman" w:cs="Times New Roman"/>
        </w:rPr>
        <w:t xml:space="preserve"> стриктур прямой кишки характерны</w:t>
      </w:r>
      <w:proofErr w:type="gramEnd"/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поносы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ректальные кровотечения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кишечная непроходимость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мацерация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перианальной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зоны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слизь в кале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39C6" w:rsidRPr="00DF2FC9" w:rsidRDefault="005B053B" w:rsidP="009D39C6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42</w:t>
      </w:r>
      <w:r w:rsidR="009D39C6" w:rsidRPr="00DF2FC9">
        <w:rPr>
          <w:rFonts w:ascii="Times New Roman" w:eastAsia="Arial Unicode MS" w:hAnsi="Times New Roman" w:cs="Times New Roman"/>
        </w:rPr>
        <w:t xml:space="preserve">. Для синдрома </w:t>
      </w:r>
      <w:proofErr w:type="spellStart"/>
      <w:r w:rsidR="009D39C6" w:rsidRPr="00DF2FC9">
        <w:rPr>
          <w:rFonts w:ascii="Times New Roman" w:eastAsia="Arial Unicode MS" w:hAnsi="Times New Roman" w:cs="Times New Roman"/>
        </w:rPr>
        <w:t>мальабсорбции</w:t>
      </w:r>
      <w:proofErr w:type="spellEnd"/>
      <w:r w:rsidR="009D39C6" w:rsidRPr="00DF2FC9">
        <w:rPr>
          <w:rFonts w:ascii="Times New Roman" w:eastAsia="Arial Unicode MS" w:hAnsi="Times New Roman" w:cs="Times New Roman"/>
        </w:rPr>
        <w:t xml:space="preserve"> </w:t>
      </w:r>
      <w:proofErr w:type="gramStart"/>
      <w:r w:rsidR="009D39C6" w:rsidRPr="00DF2FC9">
        <w:rPr>
          <w:rFonts w:ascii="Times New Roman" w:eastAsia="Arial Unicode MS" w:hAnsi="Times New Roman" w:cs="Times New Roman"/>
        </w:rPr>
        <w:t>характерны</w:t>
      </w:r>
      <w:proofErr w:type="gramEnd"/>
      <w:r w:rsidR="009D39C6" w:rsidRPr="00DF2FC9">
        <w:rPr>
          <w:rFonts w:ascii="Times New Roman" w:eastAsia="Arial Unicode MS" w:hAnsi="Times New Roman" w:cs="Times New Roman"/>
        </w:rPr>
        <w:t xml:space="preserve"> перечисленные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симптомы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1.метеоризм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2.поносы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3.анемия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4.боли в костях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5.потеря массы тела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1,2 и 3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9D39C6" w:rsidRPr="00DF2FC9" w:rsidRDefault="009D39C6" w:rsidP="009D39C6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>43.</w:t>
      </w:r>
      <w:r w:rsidRPr="00DF2FC9">
        <w:rPr>
          <w:rFonts w:ascii="Times New Roman" w:eastAsia="Arial Unicode MS" w:hAnsi="Times New Roman" w:cs="Times New Roman"/>
        </w:rPr>
        <w:t xml:space="preserve"> Лучшим средством лечения </w:t>
      </w:r>
      <w:proofErr w:type="spellStart"/>
      <w:r w:rsidRPr="00DF2FC9">
        <w:rPr>
          <w:rFonts w:ascii="Times New Roman" w:eastAsia="Arial Unicode MS" w:hAnsi="Times New Roman" w:cs="Times New Roman"/>
        </w:rPr>
        <w:t>гипофибриногенемии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, возникшей вследствие высокой </w:t>
      </w:r>
      <w:proofErr w:type="spellStart"/>
      <w:r w:rsidRPr="00DF2FC9">
        <w:rPr>
          <w:rFonts w:ascii="Times New Roman" w:eastAsia="Arial Unicode MS" w:hAnsi="Times New Roman" w:cs="Times New Roman"/>
        </w:rPr>
        <w:t>фибринолитической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активности, является: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викасол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концентрированный человеческий фибриноген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обедненный волями альбумин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цельная свежая кровь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е-аминокапроновая</w:t>
      </w:r>
      <w:proofErr w:type="spellEnd"/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кислота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44. Инструментальные поражения пищевода возможны </w:t>
      </w:r>
      <w:proofErr w:type="gramStart"/>
      <w:r w:rsidRPr="00DF2FC9">
        <w:rPr>
          <w:rFonts w:ascii="Times New Roman" w:eastAsia="Arial Unicode MS" w:hAnsi="Times New Roman" w:cs="Times New Roman"/>
        </w:rPr>
        <w:t>при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</w:t>
      </w:r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введении</w:t>
      </w:r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зонда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2.бужировании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3.эзофагоскопии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4.чрезпищеводной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кардиостимуляции</w:t>
      </w:r>
      <w:proofErr w:type="spellEnd"/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5.рентгеновском </w:t>
      </w:r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исследовании</w:t>
      </w:r>
      <w:proofErr w:type="gramEnd"/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45. </w:t>
      </w:r>
      <w:proofErr w:type="spellStart"/>
      <w:r w:rsidRPr="00DF2FC9">
        <w:rPr>
          <w:rFonts w:ascii="Times New Roman" w:eastAsia="Arial Unicode MS" w:hAnsi="Times New Roman" w:cs="Times New Roman"/>
        </w:rPr>
        <w:t>Пенетрацию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язвы подтверждают симптомы:  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1.усиление болей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>2.уменьшение ответной реакции на антациды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3.появление болей в спине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4.появление голодных болей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5.появление ночных болей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46. При остром холецистите применяются медикаменты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1.дроперидол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2.промедол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3.анальгин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4.баралгин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5.трамал (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трамадол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)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47. </w:t>
      </w:r>
      <w:r w:rsidRPr="00DF2FC9">
        <w:rPr>
          <w:rFonts w:ascii="Times New Roman" w:eastAsia="Arial Unicode MS" w:hAnsi="Times New Roman" w:cs="Times New Roman"/>
        </w:rPr>
        <w:t xml:space="preserve">При лечении синдрома </w:t>
      </w:r>
      <w:proofErr w:type="spellStart"/>
      <w:r w:rsidRPr="00DF2FC9">
        <w:rPr>
          <w:rFonts w:ascii="Times New Roman" w:eastAsia="Arial Unicode MS" w:hAnsi="Times New Roman" w:cs="Times New Roman"/>
        </w:rPr>
        <w:t>Бадда-Киари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применяются: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1.фибринолитики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2.антиагреганты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3.диуретические средства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4.наложение </w:t>
      </w:r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сосудистых</w:t>
      </w:r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анастамозов</w:t>
      </w:r>
      <w:proofErr w:type="spellEnd"/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5.парацентез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48. </w:t>
      </w:r>
      <w:proofErr w:type="gramStart"/>
      <w:r w:rsidRPr="00DF2FC9">
        <w:rPr>
          <w:rFonts w:ascii="Times New Roman" w:eastAsia="Arial Unicode MS" w:hAnsi="Times New Roman" w:cs="Times New Roman"/>
        </w:rPr>
        <w:t>Клинический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</w:rPr>
        <w:t>симптомокомплекс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при отравлении инсектицидами включает: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1.увеличенную печень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2.полирадикулоневриты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3.поражение почек</w:t>
      </w: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4.гипохромную анемию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 желтуху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49. </w:t>
      </w:r>
      <w:r w:rsidRPr="00DF2FC9">
        <w:rPr>
          <w:rFonts w:ascii="Times New Roman" w:eastAsia="Arial Unicode MS" w:hAnsi="Times New Roman" w:cs="Times New Roman"/>
        </w:rPr>
        <w:t>При острой форме печеночной комы наблюдаются: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1.гипоксия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2.печеночно-почечная недостаточность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3.метаболический ацидоз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4.изменения ЭКГ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5.нарушения стула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>50. При остром панкреатите применяют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1.назо-гастральное отсасывание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2.блокаторы Н2-рецепторов гистамина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3.сандостатин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4.электролиты и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дезинтоксикационные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растворы </w:t>
      </w:r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</w:t>
      </w:r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/в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5.холинолитики и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спазмолитики</w:t>
      </w:r>
      <w:proofErr w:type="spellEnd"/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51. </w:t>
      </w:r>
      <w:r w:rsidRPr="00DF2FC9">
        <w:rPr>
          <w:rFonts w:ascii="Times New Roman" w:eastAsia="Arial Unicode MS" w:hAnsi="Times New Roman" w:cs="Times New Roman"/>
        </w:rPr>
        <w:t>В патогенезе кровотечения из расширенных вен пищевода имеют значение: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1.гипертонический криз в портальной системе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2.нарушения в системе свертывания крови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3.гастроэзофагиальный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рефлюкс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4.сопутствующий панкреатит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4.высокая кислотообразующая функция желудка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52. Доказательством диагноза брюшного тифа является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положительная реакция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Видаля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выделение </w:t>
      </w:r>
      <w:proofErr w:type="spellStart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>гемокультуры</w:t>
      </w:r>
      <w:proofErr w:type="spellEnd"/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положительные результаты РИГА с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сальмонелезным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диагностикумом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положительные результаты РНГА с 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брюшно-тифозным</w:t>
      </w:r>
      <w:proofErr w:type="spellEnd"/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диагностикумом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положительные посевы фекалий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53. При тяжелом течении заболевания только для гепатита Е характерно: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снижение </w:t>
      </w:r>
      <w:proofErr w:type="spell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протромбинового</w:t>
      </w:r>
      <w:proofErr w:type="spell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индекса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билирубин-ферментная</w:t>
      </w:r>
      <w:proofErr w:type="spellEnd"/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диссоциация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гемоглобинурия и развитие почечной недостаточности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снижение сулемового теста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снижение тимолового теста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54. При кардиальном циррозе редко встречаются: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кровотечение из варикозного расширенных вен пищевода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</w:t>
      </w:r>
      <w:proofErr w:type="gramStart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почечная</w:t>
      </w:r>
      <w:proofErr w:type="gramEnd"/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кома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выраженная желтуха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асцит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55. Источником инфекции при дизентерии являются: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больной острой дизентерией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больной хронической дизентерией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инфицированные продукты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инфицированные предметы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инфицированная вода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 и 3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если правильны ответы 1 и 2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DF2FC9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 ответы 1, 2, 3, 4 и 5  </w:t>
      </w:r>
    </w:p>
    <w:p w:rsidR="005B053B" w:rsidRPr="00DF2FC9" w:rsidRDefault="005B053B" w:rsidP="005B053B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56. Возбудитель </w:t>
      </w:r>
      <w:proofErr w:type="spellStart"/>
      <w:r w:rsidRPr="00DF2FC9">
        <w:rPr>
          <w:rFonts w:ascii="Times New Roman" w:eastAsia="Arial Unicode MS" w:hAnsi="Times New Roman" w:cs="Times New Roman"/>
        </w:rPr>
        <w:t>СПИДа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размножается </w:t>
      </w:r>
      <w:proofErr w:type="gramStart"/>
      <w:r w:rsidRPr="00DF2FC9">
        <w:rPr>
          <w:rFonts w:ascii="Times New Roman" w:eastAsia="Arial Unicode MS" w:hAnsi="Times New Roman" w:cs="Times New Roman"/>
        </w:rPr>
        <w:t>в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>лимфоцитах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</w:t>
      </w:r>
      <w:proofErr w:type="gramStart"/>
      <w:r w:rsidRPr="00DF2FC9">
        <w:rPr>
          <w:rFonts w:ascii="Times New Roman" w:eastAsia="Arial Unicode MS" w:hAnsi="Times New Roman" w:cs="Times New Roman"/>
        </w:rPr>
        <w:t>моноцитах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</w:t>
      </w:r>
      <w:proofErr w:type="gramStart"/>
      <w:r w:rsidRPr="00DF2FC9">
        <w:rPr>
          <w:rFonts w:ascii="Times New Roman" w:eastAsia="Arial Unicode MS" w:hAnsi="Times New Roman" w:cs="Times New Roman"/>
        </w:rPr>
        <w:t>макрофагах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</w:rPr>
        <w:t>гепатоцитах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</w:t>
      </w:r>
      <w:proofErr w:type="gramStart"/>
      <w:r w:rsidRPr="00DF2FC9">
        <w:rPr>
          <w:rFonts w:ascii="Times New Roman" w:eastAsia="Arial Unicode MS" w:hAnsi="Times New Roman" w:cs="Times New Roman"/>
        </w:rPr>
        <w:t>эритроцитах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57. Клиническими проявлениями пищевой аллергии, могут быть: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отек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Квинке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приступ бронхиальной астмы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ринит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нефрит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</w:rPr>
        <w:t>спленомегалия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58. Для больных </w:t>
      </w:r>
      <w:proofErr w:type="spellStart"/>
      <w:r w:rsidRPr="00DF2FC9">
        <w:rPr>
          <w:rFonts w:ascii="Times New Roman" w:eastAsia="Arial Unicode MS" w:hAnsi="Times New Roman" w:cs="Times New Roman"/>
        </w:rPr>
        <w:t>гипотирезом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DF2FC9">
        <w:rPr>
          <w:rFonts w:ascii="Times New Roman" w:eastAsia="Arial Unicode MS" w:hAnsi="Times New Roman" w:cs="Times New Roman"/>
        </w:rPr>
        <w:t>характерны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запоры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брадикардия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сухость кожи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поносы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пернициозная анемия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59. Примером блюд со сбалансированным аминокислотным составом являются: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гречневая каша с молоком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пирожки с рисом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пирожки с яйцами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пирожки с картофелем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бутерброд со сливочным маслом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60. Основными источниками витамина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А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являются: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сливочное масло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сливы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мясо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яйца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томаты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61. Всасывание железа в кишечнике наиболее интенсивно происходит </w:t>
      </w:r>
      <w:proofErr w:type="gramStart"/>
      <w:r w:rsidRPr="00DF2FC9">
        <w:rPr>
          <w:rFonts w:ascii="Times New Roman" w:eastAsia="Arial Unicode MS" w:hAnsi="Times New Roman" w:cs="Times New Roman"/>
        </w:rPr>
        <w:t>из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мясных продуктов и печени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фруктов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яблок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моркови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сыра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62. Основными функциями углеводов пищи являются </w:t>
      </w:r>
      <w:proofErr w:type="gramStart"/>
      <w:r w:rsidRPr="00DF2FC9">
        <w:rPr>
          <w:rFonts w:ascii="Times New Roman" w:eastAsia="Arial Unicode MS" w:hAnsi="Times New Roman" w:cs="Times New Roman"/>
        </w:rPr>
        <w:t>следующие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  <w:r w:rsidRPr="00DF2FC9">
        <w:rPr>
          <w:rFonts w:ascii="Times New Roman" w:eastAsia="Arial Unicode MS" w:hAnsi="Times New Roman" w:cs="Times New Roman"/>
        </w:rPr>
        <w:tab/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1.обеспечение организма энергией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2.белок-сберегающее действие</w:t>
      </w:r>
      <w:r w:rsidRPr="00DF2FC9">
        <w:rPr>
          <w:rFonts w:ascii="Times New Roman" w:eastAsia="Arial Unicode MS" w:hAnsi="Times New Roman" w:cs="Times New Roman"/>
        </w:rPr>
        <w:tab/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3.поддержание запасов гликогена в печени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4.гипохолестеринемическое действие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5.регуляция основного обмена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F2FC9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63.</w:t>
      </w:r>
      <w:r w:rsidR="005B053B" w:rsidRPr="00DF2FC9">
        <w:rPr>
          <w:rFonts w:ascii="Times New Roman" w:eastAsia="Arial Unicode MS" w:hAnsi="Times New Roman" w:cs="Times New Roman"/>
        </w:rPr>
        <w:t xml:space="preserve"> Источниками витамина</w:t>
      </w:r>
      <w:proofErr w:type="gramStart"/>
      <w:r w:rsidR="005B053B" w:rsidRPr="00DF2FC9">
        <w:rPr>
          <w:rFonts w:ascii="Times New Roman" w:eastAsia="Arial Unicode MS" w:hAnsi="Times New Roman" w:cs="Times New Roman"/>
        </w:rPr>
        <w:t xml:space="preserve"> С</w:t>
      </w:r>
      <w:proofErr w:type="gramEnd"/>
      <w:r w:rsidR="005B053B" w:rsidRPr="00DF2FC9">
        <w:rPr>
          <w:rFonts w:ascii="Times New Roman" w:eastAsia="Arial Unicode MS" w:hAnsi="Times New Roman" w:cs="Times New Roman"/>
        </w:rPr>
        <w:t xml:space="preserve"> являются: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1.шиповник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2.черная смородина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 цитрусовые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 картофель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 яблоки   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64.</w:t>
      </w:r>
      <w:r w:rsidR="005B053B" w:rsidRPr="00DF2FC9">
        <w:rPr>
          <w:rFonts w:ascii="Times New Roman" w:eastAsia="Arial Unicode MS" w:hAnsi="Times New Roman" w:cs="Times New Roman"/>
        </w:rPr>
        <w:t xml:space="preserve"> Витамином РР </w:t>
      </w:r>
      <w:proofErr w:type="gramStart"/>
      <w:r w:rsidR="005B053B" w:rsidRPr="00DF2FC9">
        <w:rPr>
          <w:rFonts w:ascii="Times New Roman" w:eastAsia="Arial Unicode MS" w:hAnsi="Times New Roman" w:cs="Times New Roman"/>
        </w:rPr>
        <w:t>богаты</w:t>
      </w:r>
      <w:proofErr w:type="gramEnd"/>
      <w:r w:rsidR="005B053B"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1.ржаной хлеб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2.говяжья печень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3.мясо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4.молоко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5.сметана  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65.</w:t>
      </w:r>
      <w:r w:rsidR="005B053B" w:rsidRPr="00DF2FC9">
        <w:rPr>
          <w:rFonts w:ascii="Times New Roman" w:eastAsia="Arial Unicode MS" w:hAnsi="Times New Roman" w:cs="Times New Roman"/>
        </w:rPr>
        <w:t xml:space="preserve"> Важнейшим пищевым источником калия являются: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1.чернослив     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2.курага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3.изюм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4.мясо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5.рыба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2, 3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66.</w:t>
      </w:r>
      <w:r w:rsidR="005B053B" w:rsidRPr="00DF2FC9">
        <w:rPr>
          <w:rFonts w:ascii="Times New Roman" w:eastAsia="Arial Unicode MS" w:hAnsi="Times New Roman" w:cs="Times New Roman"/>
        </w:rPr>
        <w:t xml:space="preserve"> Избыточное потребление полиненасыщенных жирных кислот может привести </w:t>
      </w:r>
      <w:proofErr w:type="gramStart"/>
      <w:r w:rsidR="005B053B" w:rsidRPr="00DF2FC9">
        <w:rPr>
          <w:rFonts w:ascii="Times New Roman" w:eastAsia="Arial Unicode MS" w:hAnsi="Times New Roman" w:cs="Times New Roman"/>
        </w:rPr>
        <w:t>к</w:t>
      </w:r>
      <w:proofErr w:type="gramEnd"/>
      <w:r w:rsidR="005B053B"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1.усиление перекисного окисления липидов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2.диарее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3.повышению риска возникновения рака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4.эндокринным нарушениям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5.торможению синтеза белков      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67.</w:t>
      </w:r>
      <w:r w:rsidR="005B053B" w:rsidRPr="00DF2FC9">
        <w:rPr>
          <w:rFonts w:ascii="Times New Roman" w:eastAsia="Arial Unicode MS" w:hAnsi="Times New Roman" w:cs="Times New Roman"/>
        </w:rPr>
        <w:t xml:space="preserve"> К важнейшим пищевым источникам полиненасыщенных жирных кислот относятся:</w:t>
      </w:r>
      <w:r w:rsidR="005B053B" w:rsidRPr="00DF2FC9">
        <w:rPr>
          <w:rFonts w:ascii="Times New Roman" w:eastAsia="Arial Unicode MS" w:hAnsi="Times New Roman" w:cs="Times New Roman"/>
        </w:rPr>
        <w:tab/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1.соевое масло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2.подсолнечное масло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3.льняное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4.кукурузное масло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5.оливковое масло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68.</w:t>
      </w:r>
      <w:r w:rsidR="005B053B" w:rsidRPr="00DF2FC9">
        <w:rPr>
          <w:rFonts w:ascii="Times New Roman" w:eastAsia="Arial Unicode MS" w:hAnsi="Times New Roman" w:cs="Times New Roman"/>
        </w:rPr>
        <w:t xml:space="preserve"> Химическое </w:t>
      </w:r>
      <w:proofErr w:type="spellStart"/>
      <w:r w:rsidR="005B053B" w:rsidRPr="00DF2FC9">
        <w:rPr>
          <w:rFonts w:ascii="Times New Roman" w:eastAsia="Arial Unicode MS" w:hAnsi="Times New Roman" w:cs="Times New Roman"/>
        </w:rPr>
        <w:t>щажение</w:t>
      </w:r>
      <w:proofErr w:type="spellEnd"/>
      <w:r w:rsidR="005B053B" w:rsidRPr="00DF2FC9">
        <w:rPr>
          <w:rFonts w:ascii="Times New Roman" w:eastAsia="Arial Unicode MS" w:hAnsi="Times New Roman" w:cs="Times New Roman"/>
        </w:rPr>
        <w:t xml:space="preserve"> желудочно-кишечного тракта обеспечивает исключение: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1.органических кислот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2.экстрактивных веществ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3.эфирных масел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>4.пряностей и специй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5.алкоголя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69.</w:t>
      </w:r>
      <w:r w:rsidR="005B053B" w:rsidRPr="00DF2FC9">
        <w:rPr>
          <w:rFonts w:ascii="Times New Roman" w:eastAsia="Arial Unicode MS" w:hAnsi="Times New Roman" w:cs="Times New Roman"/>
        </w:rPr>
        <w:t xml:space="preserve"> Пассаж по кишечнику замедляют: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1.рис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2.сваренные вкрутую яйца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3.вода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4.нежирное мясо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5.нежирная рыба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70. </w:t>
      </w:r>
      <w:r w:rsidR="005B053B" w:rsidRPr="00DF2FC9">
        <w:rPr>
          <w:rFonts w:ascii="Times New Roman" w:eastAsia="Arial Unicode MS" w:hAnsi="Times New Roman" w:cs="Times New Roman"/>
        </w:rPr>
        <w:t>Роль пищевых белков заключается: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</w:t>
      </w:r>
      <w:proofErr w:type="gramStart"/>
      <w:r w:rsidRPr="00DF2FC9">
        <w:rPr>
          <w:rFonts w:ascii="Times New Roman" w:eastAsia="Arial Unicode MS" w:hAnsi="Times New Roman" w:cs="Times New Roman"/>
        </w:rPr>
        <w:t>снабжении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организма заменимыми и незаменимыми аминокислотами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2.протекторном </w:t>
      </w:r>
      <w:proofErr w:type="gramStart"/>
      <w:r w:rsidRPr="00DF2FC9">
        <w:rPr>
          <w:rFonts w:ascii="Times New Roman" w:eastAsia="Arial Unicode MS" w:hAnsi="Times New Roman" w:cs="Times New Roman"/>
        </w:rPr>
        <w:t>действии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по отношению к токсическим эффектам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3.обеспечение адекватного иммунного ответа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</w:t>
      </w:r>
      <w:proofErr w:type="gramStart"/>
      <w:r w:rsidRPr="00DF2FC9">
        <w:rPr>
          <w:rFonts w:ascii="Times New Roman" w:eastAsia="Arial Unicode MS" w:hAnsi="Times New Roman" w:cs="Times New Roman"/>
        </w:rPr>
        <w:t>обеспечении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организма энергией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5.гипохолестеринемического действия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71.</w:t>
      </w:r>
      <w:r w:rsidR="005B053B" w:rsidRPr="00DF2FC9">
        <w:rPr>
          <w:rFonts w:ascii="Times New Roman" w:eastAsia="Arial Unicode MS" w:hAnsi="Times New Roman" w:cs="Times New Roman"/>
        </w:rPr>
        <w:t xml:space="preserve"> Незаменимые аминокислоты - это те, которые: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1.не могут синтезироваться в организме из других аминокислот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2.содержатся в пищевых белках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3.не могут превращаться в организме в витамины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С</w:t>
      </w:r>
      <w:proofErr w:type="gramEnd"/>
      <w:r w:rsidRPr="00DF2FC9">
        <w:rPr>
          <w:rFonts w:ascii="Times New Roman" w:eastAsia="Arial Unicode MS" w:hAnsi="Times New Roman" w:cs="Times New Roman"/>
        </w:rPr>
        <w:t>, РР, В6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4.не превращаются в организме в углеводы и жиры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5.содержатся только в растительных продуктах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72.</w:t>
      </w:r>
      <w:r w:rsidR="005B053B"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r w:rsidR="005B053B" w:rsidRPr="00DF2FC9">
        <w:rPr>
          <w:rFonts w:ascii="Times New Roman" w:eastAsia="Arial Unicode MS" w:hAnsi="Times New Roman" w:cs="Times New Roman"/>
        </w:rPr>
        <w:t>Неперевариваемые</w:t>
      </w:r>
      <w:proofErr w:type="spellEnd"/>
      <w:r w:rsidR="005B053B" w:rsidRPr="00DF2FC9">
        <w:rPr>
          <w:rFonts w:ascii="Times New Roman" w:eastAsia="Arial Unicode MS" w:hAnsi="Times New Roman" w:cs="Times New Roman"/>
        </w:rPr>
        <w:t xml:space="preserve"> углеводы в организме способствуют: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1.усилению моторной деятельности кишечника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2.росту полезной микрофлоры кишечника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3.адсорбции промышленных ядов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4.образованию простагландинов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5.усилению окислительных процессов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73.</w:t>
      </w:r>
      <w:r w:rsidR="005B053B" w:rsidRPr="00DF2FC9">
        <w:rPr>
          <w:rFonts w:ascii="Times New Roman" w:eastAsia="Arial Unicode MS" w:hAnsi="Times New Roman" w:cs="Times New Roman"/>
        </w:rPr>
        <w:t xml:space="preserve"> К витаминам, активно участвующим в поддержании адекватного иммунного ответа, относятся: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1.фолиевая кислота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>2.витамин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А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3.витамин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К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4.витамин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С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5.витамин РР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74.</w:t>
      </w:r>
      <w:r w:rsidR="005B053B" w:rsidRPr="00DF2FC9">
        <w:rPr>
          <w:rFonts w:ascii="Times New Roman" w:eastAsia="Arial Unicode MS" w:hAnsi="Times New Roman" w:cs="Times New Roman"/>
        </w:rPr>
        <w:t xml:space="preserve"> Основными функциями железа в организме является участие его </w:t>
      </w:r>
      <w:proofErr w:type="gramStart"/>
      <w:r w:rsidR="005B053B" w:rsidRPr="00DF2FC9">
        <w:rPr>
          <w:rFonts w:ascii="Times New Roman" w:eastAsia="Arial Unicode MS" w:hAnsi="Times New Roman" w:cs="Times New Roman"/>
        </w:rPr>
        <w:t>в</w:t>
      </w:r>
      <w:proofErr w:type="gramEnd"/>
      <w:r w:rsidR="005B053B"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</w:t>
      </w:r>
      <w:proofErr w:type="gramStart"/>
      <w:r w:rsidRPr="00DF2FC9">
        <w:rPr>
          <w:rFonts w:ascii="Times New Roman" w:eastAsia="Arial Unicode MS" w:hAnsi="Times New Roman" w:cs="Times New Roman"/>
        </w:rPr>
        <w:t>кроветворении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2.окислительных </w:t>
      </w:r>
      <w:proofErr w:type="gramStart"/>
      <w:r w:rsidRPr="00DF2FC9">
        <w:rPr>
          <w:rFonts w:ascii="Times New Roman" w:eastAsia="Arial Unicode MS" w:hAnsi="Times New Roman" w:cs="Times New Roman"/>
        </w:rPr>
        <w:t>процессах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</w:t>
      </w:r>
      <w:proofErr w:type="gramStart"/>
      <w:r w:rsidRPr="00DF2FC9">
        <w:rPr>
          <w:rFonts w:ascii="Times New Roman" w:eastAsia="Arial Unicode MS" w:hAnsi="Times New Roman" w:cs="Times New Roman"/>
        </w:rPr>
        <w:t>переносе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кислорода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</w:t>
      </w:r>
      <w:proofErr w:type="gramStart"/>
      <w:r w:rsidRPr="00DF2FC9">
        <w:rPr>
          <w:rFonts w:ascii="Times New Roman" w:eastAsia="Arial Unicode MS" w:hAnsi="Times New Roman" w:cs="Times New Roman"/>
        </w:rPr>
        <w:t>построении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нервной системы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</w:t>
      </w:r>
      <w:proofErr w:type="gramStart"/>
      <w:r w:rsidRPr="00DF2FC9">
        <w:rPr>
          <w:rFonts w:ascii="Times New Roman" w:eastAsia="Arial Unicode MS" w:hAnsi="Times New Roman" w:cs="Times New Roman"/>
        </w:rPr>
        <w:t>синтезе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гормонов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5B053B" w:rsidRPr="00DF2FC9" w:rsidRDefault="00DF2FC9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75.</w:t>
      </w:r>
      <w:r w:rsidR="005B053B" w:rsidRPr="00DF2FC9">
        <w:rPr>
          <w:rFonts w:ascii="Times New Roman" w:eastAsia="Arial Unicode MS" w:hAnsi="Times New Roman" w:cs="Times New Roman"/>
        </w:rPr>
        <w:t xml:space="preserve"> Снижение относительной квоты белка необходимо </w:t>
      </w:r>
      <w:proofErr w:type="gramStart"/>
      <w:r w:rsidR="005B053B" w:rsidRPr="00DF2FC9">
        <w:rPr>
          <w:rFonts w:ascii="Times New Roman" w:eastAsia="Arial Unicode MS" w:hAnsi="Times New Roman" w:cs="Times New Roman"/>
        </w:rPr>
        <w:t>при</w:t>
      </w:r>
      <w:proofErr w:type="gramEnd"/>
      <w:r w:rsidR="005B053B" w:rsidRPr="00DF2FC9">
        <w:rPr>
          <w:rFonts w:ascii="Times New Roman" w:eastAsia="Arial Unicode MS" w:hAnsi="Times New Roman" w:cs="Times New Roman"/>
        </w:rPr>
        <w:t>: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1.сахарном </w:t>
      </w:r>
      <w:proofErr w:type="gramStart"/>
      <w:r w:rsidRPr="00DF2FC9">
        <w:rPr>
          <w:rFonts w:ascii="Times New Roman" w:eastAsia="Arial Unicode MS" w:hAnsi="Times New Roman" w:cs="Times New Roman"/>
        </w:rPr>
        <w:t>диабете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2.хронической почечной недостаточности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</w:t>
      </w:r>
      <w:proofErr w:type="gramStart"/>
      <w:r w:rsidRPr="00DF2FC9">
        <w:rPr>
          <w:rFonts w:ascii="Times New Roman" w:eastAsia="Arial Unicode MS" w:hAnsi="Times New Roman" w:cs="Times New Roman"/>
        </w:rPr>
        <w:t>ожирении</w:t>
      </w:r>
      <w:proofErr w:type="gramEnd"/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4.печеночной энцефалопатии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5.ожоговой болезни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5B053B" w:rsidRPr="00DF2FC9" w:rsidRDefault="005B053B" w:rsidP="005B053B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hAnsi="Times New Roman" w:cs="Times New Roman"/>
        </w:rPr>
        <w:t>76.</w:t>
      </w:r>
      <w:r w:rsidRPr="00DF2FC9">
        <w:rPr>
          <w:rFonts w:ascii="Times New Roman" w:eastAsia="Arial Unicode MS" w:hAnsi="Times New Roman" w:cs="Times New Roman"/>
        </w:rPr>
        <w:t xml:space="preserve"> К числу пищевых жиров относятся: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1.триглицериды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2.лецитин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3.фосфолипиды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4.лейцин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5.липоевая кислота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77. Пищевые жиры служат источником: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1.энергии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2.пластического материала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3.жирных кислот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4.микроэлементов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5.витаминов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>78. Важнейшими пищевыми источниками насыщенных жирных кислот служат: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1.говяжий жир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2.свиной жир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</w:t>
      </w:r>
      <w:proofErr w:type="gramStart"/>
      <w:r w:rsidRPr="00DF2FC9">
        <w:rPr>
          <w:rFonts w:ascii="Times New Roman" w:eastAsia="Arial Unicode MS" w:hAnsi="Times New Roman" w:cs="Times New Roman"/>
        </w:rPr>
        <w:t>сливочной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масло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4.подсолнечное масло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5.рыбий жир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79. Механическое </w:t>
      </w:r>
      <w:proofErr w:type="spellStart"/>
      <w:r w:rsidRPr="00DF2FC9">
        <w:rPr>
          <w:rFonts w:ascii="Times New Roman" w:eastAsia="Arial Unicode MS" w:hAnsi="Times New Roman" w:cs="Times New Roman"/>
        </w:rPr>
        <w:t>щажение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желудочно-кишечного тракта обеспечивает исключение: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клеточных мембран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соединительной ткани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не измельчённой пищи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органических кислот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специй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 ответы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 80. Применение экстракта красавки (белладонны) приводит </w:t>
      </w:r>
      <w:proofErr w:type="gramStart"/>
      <w:r w:rsidRPr="00DF2FC9">
        <w:rPr>
          <w:rFonts w:ascii="Times New Roman" w:eastAsia="Arial Unicode MS" w:hAnsi="Times New Roman" w:cs="Times New Roman"/>
        </w:rPr>
        <w:t>к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возбуждению кишечной перистальтики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торможению 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>желудочного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соковыделения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замедлению сердечного ритма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спазму мускулатуры бронхов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81. Лекарством, блокирующим  </w:t>
      </w:r>
      <w:proofErr w:type="spellStart"/>
      <w:r w:rsidRPr="00DF2FC9">
        <w:rPr>
          <w:rFonts w:ascii="Times New Roman" w:eastAsia="Arial Unicode MS" w:hAnsi="Times New Roman" w:cs="Times New Roman"/>
        </w:rPr>
        <w:t>гистаминовые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Н2-рецепторы, является: 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</w:rPr>
        <w:t>тавегил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DF2FC9">
        <w:rPr>
          <w:rFonts w:ascii="Times New Roman" w:eastAsia="Arial Unicode MS" w:hAnsi="Times New Roman" w:cs="Times New Roman"/>
        </w:rPr>
        <w:t>сукральфат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DF2FC9">
        <w:rPr>
          <w:rFonts w:ascii="Times New Roman" w:eastAsia="Arial Unicode MS" w:hAnsi="Times New Roman" w:cs="Times New Roman"/>
        </w:rPr>
        <w:t>гастроцепин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фамотидин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</w:rPr>
        <w:t>интал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82.  К лекарственным растениям, обладающим вяжущим и/или обволакивающим действием, относятся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трава фиалки трехцветной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трава зверобоя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цветки ромашки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сок алоэ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83. Для стимуляции </w:t>
      </w:r>
      <w:proofErr w:type="spellStart"/>
      <w:r w:rsidRPr="00DF2FC9">
        <w:rPr>
          <w:rFonts w:ascii="Times New Roman" w:eastAsia="Arial Unicode MS" w:hAnsi="Times New Roman" w:cs="Times New Roman"/>
        </w:rPr>
        <w:t>зритропоэза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при </w:t>
      </w:r>
      <w:proofErr w:type="spellStart"/>
      <w:r w:rsidRPr="00DF2FC9">
        <w:rPr>
          <w:rFonts w:ascii="Times New Roman" w:eastAsia="Arial Unicode MS" w:hAnsi="Times New Roman" w:cs="Times New Roman"/>
        </w:rPr>
        <w:t>макроцитарной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анемии применяют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пиридоксин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DF2FC9">
        <w:rPr>
          <w:rFonts w:ascii="Times New Roman" w:eastAsia="Arial Unicode MS" w:hAnsi="Times New Roman" w:cs="Times New Roman"/>
        </w:rPr>
        <w:t>никотинамид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фолиевую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кислоту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DF2FC9">
        <w:rPr>
          <w:rFonts w:ascii="Times New Roman" w:eastAsia="Arial Unicode MS" w:hAnsi="Times New Roman" w:cs="Times New Roman"/>
        </w:rPr>
        <w:t>липоевую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кислоту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аскорбиновую кислоту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84. Наиболее эффективными препаратами при синегнойной инфекции являются: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DF2FC9">
        <w:rPr>
          <w:rFonts w:ascii="Times New Roman" w:eastAsia="Arial Unicode MS" w:hAnsi="Times New Roman" w:cs="Times New Roman"/>
        </w:rPr>
        <w:t>эубиотики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производные </w:t>
      </w:r>
      <w:proofErr w:type="spellStart"/>
      <w:r w:rsidRPr="00DF2FC9">
        <w:rPr>
          <w:rFonts w:ascii="Times New Roman" w:eastAsia="Arial Unicode MS" w:hAnsi="Times New Roman" w:cs="Times New Roman"/>
        </w:rPr>
        <w:t>налидиксовой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кислоты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3 антибиотики группы </w:t>
      </w:r>
      <w:proofErr w:type="spellStart"/>
      <w:r w:rsidRPr="00DF2FC9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DF2FC9">
        <w:rPr>
          <w:rFonts w:ascii="Times New Roman" w:eastAsia="Arial Unicode MS" w:hAnsi="Times New Roman" w:cs="Times New Roman"/>
          <w:bCs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биологические препараты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DF2FC9">
        <w:rPr>
          <w:rFonts w:ascii="Times New Roman" w:eastAsia="Arial Unicode MS" w:hAnsi="Times New Roman" w:cs="Times New Roman"/>
        </w:rPr>
        <w:t>пребиотики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85. При приеме сульфаниламидных препаратов обильное щелочное питье дается с целью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профилактики </w:t>
      </w:r>
      <w:proofErr w:type="spellStart"/>
      <w:r w:rsidRPr="00DF2FC9">
        <w:rPr>
          <w:rFonts w:ascii="Times New Roman" w:eastAsia="Arial Unicode MS" w:hAnsi="Times New Roman" w:cs="Times New Roman"/>
        </w:rPr>
        <w:t>диспептических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расстройств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DF2FC9">
        <w:rPr>
          <w:rFonts w:ascii="Times New Roman" w:eastAsia="Arial Unicode MS" w:hAnsi="Times New Roman" w:cs="Times New Roman"/>
          <w:bCs/>
        </w:rPr>
        <w:t>2</w:t>
      </w:r>
      <w:r w:rsidRPr="00DF2FC9">
        <w:rPr>
          <w:rFonts w:ascii="Times New Roman" w:eastAsia="Arial Unicode MS" w:hAnsi="Times New Roman" w:cs="Times New Roman"/>
          <w:b/>
          <w:bCs/>
          <w:u w:val="single"/>
        </w:rPr>
        <w:t xml:space="preserve"> </w:t>
      </w:r>
      <w:r w:rsidRPr="00DF2FC9">
        <w:rPr>
          <w:rFonts w:ascii="Times New Roman" w:eastAsia="Arial Unicode MS" w:hAnsi="Times New Roman" w:cs="Times New Roman"/>
          <w:bCs/>
        </w:rPr>
        <w:t>профилактика образования камней в почках</w:t>
      </w:r>
      <w:r w:rsidRPr="00DF2FC9">
        <w:rPr>
          <w:rFonts w:ascii="Times New Roman" w:eastAsia="Arial Unicode MS" w:hAnsi="Times New Roman" w:cs="Times New Roman"/>
          <w:b/>
          <w:bCs/>
          <w:u w:val="single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лечение аллергических реакций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4 замедление всасывание препаратов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протекции печени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86. При обострении хронического панкреатита для купирования болевого синдрома можно использовать: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1.промедол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2.баралгин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3.контрикал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4.морфин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5.секретин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правильный ответ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правильный ответ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правильный ответ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87.  К производным пиразолона относят: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1.амидопирин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2.анальгин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3.баралгин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4.фенацетин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5.промедол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 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88. К </w:t>
      </w:r>
      <w:proofErr w:type="spellStart"/>
      <w:r w:rsidRPr="00DF2FC9">
        <w:rPr>
          <w:rFonts w:ascii="Times New Roman" w:eastAsia="Arial Unicode MS" w:hAnsi="Times New Roman" w:cs="Times New Roman"/>
        </w:rPr>
        <w:t>ангиопротекторам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proofErr w:type="gramStart"/>
      <w:r w:rsidRPr="00DF2FC9">
        <w:rPr>
          <w:rFonts w:ascii="Times New Roman" w:eastAsia="Arial Unicode MS" w:hAnsi="Times New Roman" w:cs="Times New Roman"/>
        </w:rPr>
        <w:t>o</w:t>
      </w:r>
      <w:proofErr w:type="gramEnd"/>
      <w:r w:rsidRPr="00DF2FC9">
        <w:rPr>
          <w:rFonts w:ascii="Times New Roman" w:eastAsia="Arial Unicode MS" w:hAnsi="Times New Roman" w:cs="Times New Roman"/>
        </w:rPr>
        <w:t>тносятся</w:t>
      </w:r>
      <w:proofErr w:type="spell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1.пармидин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2.дицинон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3.гливенол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4.бутадион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5.эуфиллин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1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89. </w:t>
      </w:r>
      <w:proofErr w:type="spellStart"/>
      <w:r w:rsidRPr="00DF2FC9">
        <w:rPr>
          <w:rFonts w:ascii="Times New Roman" w:eastAsia="Arial Unicode MS" w:hAnsi="Times New Roman" w:cs="Times New Roman"/>
        </w:rPr>
        <w:t>Ульцерогенными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свойствами обладают: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1.салицилаты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2.глюкокортикоиды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3.бруфен, </w:t>
      </w:r>
      <w:proofErr w:type="spellStart"/>
      <w:r w:rsidRPr="00DF2FC9">
        <w:rPr>
          <w:rFonts w:ascii="Times New Roman" w:eastAsia="Arial Unicode MS" w:hAnsi="Times New Roman" w:cs="Times New Roman"/>
        </w:rPr>
        <w:t>бутадион</w:t>
      </w:r>
      <w:proofErr w:type="spellEnd"/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4.сердечные гликозиды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90. </w:t>
      </w:r>
      <w:proofErr w:type="spellStart"/>
      <w:r w:rsidRPr="00DF2FC9">
        <w:rPr>
          <w:rFonts w:ascii="Times New Roman" w:eastAsia="Arial Unicode MS" w:hAnsi="Times New Roman" w:cs="Times New Roman"/>
        </w:rPr>
        <w:t>Преднизолон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: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1.оказывает иммунодепрессивное действие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2.оказывает противовоспалительное действие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3.ускоряет распад белков   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4.повышает гликемию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5.вызывает образование язв желудка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91. Антигеморрагическим и </w:t>
      </w:r>
      <w:proofErr w:type="spellStart"/>
      <w:r w:rsidRPr="00DF2FC9">
        <w:rPr>
          <w:rFonts w:ascii="Times New Roman" w:eastAsia="Arial Unicode MS" w:hAnsi="Times New Roman" w:cs="Times New Roman"/>
        </w:rPr>
        <w:t>гемостатическим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действием обладают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лист крапивы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трава тысячелистника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корневище кровохлебки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бессмертник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пижма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92. Никотиновая кислота: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1.обладает гипохолестеринемическим действием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2.обладает сосудорасширяющим действием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3.вызывает развитие жировой дистрофии печени при длительном применении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4.обладает </w:t>
      </w:r>
      <w:proofErr w:type="spellStart"/>
      <w:r w:rsidRPr="00DF2FC9">
        <w:rPr>
          <w:rFonts w:ascii="Times New Roman" w:eastAsia="Arial Unicode MS" w:hAnsi="Times New Roman" w:cs="Times New Roman"/>
        </w:rPr>
        <w:t>гемостатическим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действием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</w:t>
      </w:r>
      <w:proofErr w:type="gramStart"/>
      <w:r w:rsidRPr="00DF2FC9">
        <w:rPr>
          <w:rFonts w:ascii="Times New Roman" w:eastAsia="Arial Unicode MS" w:hAnsi="Times New Roman" w:cs="Times New Roman"/>
        </w:rPr>
        <w:t>имеет гипогликемический эффект</w:t>
      </w:r>
      <w:proofErr w:type="gram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1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93. </w:t>
      </w:r>
      <w:proofErr w:type="spellStart"/>
      <w:r w:rsidRPr="00DF2FC9">
        <w:rPr>
          <w:rFonts w:ascii="Times New Roman" w:eastAsia="Arial Unicode MS" w:hAnsi="Times New Roman" w:cs="Times New Roman"/>
        </w:rPr>
        <w:t>Фуросемид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обладает следующими свойствами: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1.угнетение </w:t>
      </w:r>
      <w:proofErr w:type="spellStart"/>
      <w:r w:rsidRPr="00DF2FC9">
        <w:rPr>
          <w:rFonts w:ascii="Times New Roman" w:eastAsia="Arial Unicode MS" w:hAnsi="Times New Roman" w:cs="Times New Roman"/>
        </w:rPr>
        <w:t>реабсорбции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ионов натрия и хлора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2.угнетение </w:t>
      </w:r>
      <w:proofErr w:type="spellStart"/>
      <w:r w:rsidRPr="00DF2FC9">
        <w:rPr>
          <w:rFonts w:ascii="Times New Roman" w:eastAsia="Arial Unicode MS" w:hAnsi="Times New Roman" w:cs="Times New Roman"/>
        </w:rPr>
        <w:t>реабсорбции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калия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3.быстрый эффект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4.снижение клубочковой фильтрации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5.сужение периферических сосудов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94. В качестве тонизирующего средства применяют.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1.плод лимонника   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2.корень женьшеня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3.пантокрин       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4.элеутерококк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5.левзею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95. Лечение печеночной энцефалопатии включает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1.лактулозу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2.неомицин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3.гепамерц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4.седативныесредства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5.мочегонные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96. </w:t>
      </w:r>
      <w:proofErr w:type="spellStart"/>
      <w:r w:rsidRPr="00DF2FC9">
        <w:rPr>
          <w:rFonts w:ascii="Times New Roman" w:eastAsia="Arial Unicode MS" w:hAnsi="Times New Roman" w:cs="Times New Roman"/>
        </w:rPr>
        <w:t>Амитриптилин</w:t>
      </w:r>
      <w:proofErr w:type="spellEnd"/>
      <w:r w:rsidRPr="00DF2FC9">
        <w:rPr>
          <w:rFonts w:ascii="Times New Roman" w:eastAsia="Arial Unicode MS" w:hAnsi="Times New Roman" w:cs="Times New Roman"/>
        </w:rPr>
        <w:t>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1.обладает </w:t>
      </w:r>
      <w:proofErr w:type="spellStart"/>
      <w:r w:rsidRPr="00DF2FC9">
        <w:rPr>
          <w:rFonts w:ascii="Times New Roman" w:eastAsia="Arial Unicode MS" w:hAnsi="Times New Roman" w:cs="Times New Roman"/>
        </w:rPr>
        <w:t>холинолитической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активностью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</w:t>
      </w:r>
      <w:proofErr w:type="gramStart"/>
      <w:r w:rsidRPr="00DF2FC9">
        <w:rPr>
          <w:rFonts w:ascii="Times New Roman" w:eastAsia="Arial Unicode MS" w:hAnsi="Times New Roman" w:cs="Times New Roman"/>
        </w:rPr>
        <w:t>имеет седативный эффект</w:t>
      </w:r>
      <w:proofErr w:type="gram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3.вызывает галлюцинации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4.нормализирует моторику желудочно-кишечного тракта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5.анальгетик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97.  Механизм действия </w:t>
      </w:r>
      <w:proofErr w:type="spellStart"/>
      <w:r w:rsidRPr="00DF2FC9">
        <w:rPr>
          <w:rFonts w:ascii="Times New Roman" w:eastAsia="Arial Unicode MS" w:hAnsi="Times New Roman" w:cs="Times New Roman"/>
        </w:rPr>
        <w:t>противоязвенного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препарата </w:t>
      </w:r>
      <w:proofErr w:type="spellStart"/>
      <w:r w:rsidRPr="00DF2FC9">
        <w:rPr>
          <w:rFonts w:ascii="Times New Roman" w:eastAsia="Arial Unicode MS" w:hAnsi="Times New Roman" w:cs="Times New Roman"/>
        </w:rPr>
        <w:t>де-нол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заключается </w:t>
      </w:r>
      <w:proofErr w:type="gramStart"/>
      <w:r w:rsidRPr="00DF2FC9">
        <w:rPr>
          <w:rFonts w:ascii="Times New Roman" w:eastAsia="Arial Unicode MS" w:hAnsi="Times New Roman" w:cs="Times New Roman"/>
        </w:rPr>
        <w:t>в</w:t>
      </w:r>
      <w:proofErr w:type="gramEnd"/>
      <w:r w:rsidRPr="00DF2FC9">
        <w:rPr>
          <w:rFonts w:ascii="Times New Roman" w:eastAsia="Arial Unicode MS" w:hAnsi="Times New Roman" w:cs="Times New Roman"/>
        </w:rPr>
        <w:t>:</w:t>
      </w:r>
      <w:r w:rsidRPr="00DF2FC9">
        <w:rPr>
          <w:rFonts w:ascii="Times New Roman" w:eastAsia="Arial Unicode MS" w:hAnsi="Times New Roman" w:cs="Times New Roman"/>
        </w:rPr>
        <w:tab/>
        <w:t>.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 блокаде продукции хлористоводородной кислоты и пепсина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 </w:t>
      </w:r>
      <w:proofErr w:type="gramStart"/>
      <w:r w:rsidRPr="00DF2FC9">
        <w:rPr>
          <w:rFonts w:ascii="Times New Roman" w:eastAsia="Arial Unicode MS" w:hAnsi="Times New Roman" w:cs="Times New Roman"/>
        </w:rPr>
        <w:t>усилении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локального синтеза простагландинов в слизистой оболочке желудка и 12-перстной кишки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3. бактерицидном действии на </w:t>
      </w:r>
      <w:proofErr w:type="spellStart"/>
      <w:r w:rsidRPr="00DF2FC9">
        <w:rPr>
          <w:rFonts w:ascii="Times New Roman" w:eastAsia="Arial Unicode MS" w:hAnsi="Times New Roman" w:cs="Times New Roman"/>
        </w:rPr>
        <w:t>Heli</w:t>
      </w:r>
      <w:proofErr w:type="gramStart"/>
      <w:r w:rsidRPr="00DF2FC9">
        <w:rPr>
          <w:rFonts w:ascii="Times New Roman" w:eastAsia="Arial Unicode MS" w:hAnsi="Times New Roman" w:cs="Times New Roman"/>
        </w:rPr>
        <w:t>с</w:t>
      </w:r>
      <w:proofErr w:type="gramEnd"/>
      <w:r w:rsidRPr="00DF2FC9">
        <w:rPr>
          <w:rFonts w:ascii="Times New Roman" w:eastAsia="Arial Unicode MS" w:hAnsi="Times New Roman" w:cs="Times New Roman"/>
        </w:rPr>
        <w:t>obacter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DF2FC9">
        <w:rPr>
          <w:rFonts w:ascii="Times New Roman" w:eastAsia="Arial Unicode MS" w:hAnsi="Times New Roman" w:cs="Times New Roman"/>
        </w:rPr>
        <w:t>pylory</w:t>
      </w:r>
      <w:proofErr w:type="spell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4. </w:t>
      </w:r>
      <w:proofErr w:type="gramStart"/>
      <w:r w:rsidRPr="00DF2FC9">
        <w:rPr>
          <w:rFonts w:ascii="Times New Roman" w:eastAsia="Arial Unicode MS" w:hAnsi="Times New Roman" w:cs="Times New Roman"/>
        </w:rPr>
        <w:t>угнетении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 функции половых желез     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 </w:t>
      </w:r>
      <w:proofErr w:type="spellStart"/>
      <w:r w:rsidRPr="00DF2FC9">
        <w:rPr>
          <w:rFonts w:ascii="Times New Roman" w:eastAsia="Arial Unicode MS" w:hAnsi="Times New Roman" w:cs="Times New Roman"/>
        </w:rPr>
        <w:t>гепатотоксическом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DF2FC9">
        <w:rPr>
          <w:rFonts w:ascii="Times New Roman" w:eastAsia="Arial Unicode MS" w:hAnsi="Times New Roman" w:cs="Times New Roman"/>
        </w:rPr>
        <w:t>влиянии</w:t>
      </w:r>
      <w:proofErr w:type="gram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1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1,2,3,4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98. Показаниями к назначению </w:t>
      </w:r>
      <w:proofErr w:type="spellStart"/>
      <w:r w:rsidRPr="00DF2FC9">
        <w:rPr>
          <w:rFonts w:ascii="Times New Roman" w:eastAsia="Arial Unicode MS" w:hAnsi="Times New Roman" w:cs="Times New Roman"/>
        </w:rPr>
        <w:t>креона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являются: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1.хронический панкреатит с проявлениями внешнесекреторной недостаточности поджелудочной железы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2.синдром </w:t>
      </w:r>
      <w:proofErr w:type="spellStart"/>
      <w:r w:rsidRPr="00DF2FC9">
        <w:rPr>
          <w:rFonts w:ascii="Times New Roman" w:eastAsia="Arial Unicode MS" w:hAnsi="Times New Roman" w:cs="Times New Roman"/>
        </w:rPr>
        <w:t>малабсорбции</w:t>
      </w:r>
      <w:proofErr w:type="spellEnd"/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3.хронический активный гепатит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4.язвенная болезнь в фазе обострения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5.хронический активный </w:t>
      </w:r>
      <w:proofErr w:type="spellStart"/>
      <w:r w:rsidRPr="00DF2FC9">
        <w:rPr>
          <w:rFonts w:ascii="Times New Roman" w:eastAsia="Arial Unicode MS" w:hAnsi="Times New Roman" w:cs="Times New Roman"/>
        </w:rPr>
        <w:t>антральный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гастрит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>2</w:t>
      </w:r>
      <w:proofErr w:type="gramStart"/>
      <w:r w:rsidRPr="00DF2FC9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  <w:bCs/>
        </w:rPr>
        <w:t xml:space="preserve">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</w:t>
      </w:r>
      <w:proofErr w:type="gramStart"/>
      <w:r w:rsidRPr="00DF2FC9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DF2FC9">
        <w:rPr>
          <w:rFonts w:ascii="Times New Roman" w:eastAsia="Arial Unicode MS" w:hAnsi="Times New Roman" w:cs="Times New Roman"/>
        </w:rPr>
        <w:t xml:space="preserve">сли правильные ответы 1,2,3,4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99. К лекарственным растениям, способствующим нормализации деятельности кишечника при поносах, относятся: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1.плоды черемухи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2.кора дуба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3.черника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4.бессмертник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Cs/>
        </w:rPr>
      </w:pPr>
      <w:r w:rsidRPr="00DF2FC9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100. </w:t>
      </w:r>
      <w:proofErr w:type="spellStart"/>
      <w:r w:rsidRPr="00DF2FC9">
        <w:rPr>
          <w:rFonts w:ascii="Times New Roman" w:eastAsia="Arial Unicode MS" w:hAnsi="Times New Roman" w:cs="Times New Roman"/>
        </w:rPr>
        <w:t>Рефлюкс</w:t>
      </w:r>
      <w:proofErr w:type="spellEnd"/>
      <w:r w:rsidRPr="00DF2FC9">
        <w:rPr>
          <w:rFonts w:ascii="Times New Roman" w:eastAsia="Arial Unicode MS" w:hAnsi="Times New Roman" w:cs="Times New Roman"/>
        </w:rPr>
        <w:t xml:space="preserve"> желудочного содержимого в пищевод снимают: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1.церукал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2.ганатон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3.мотилиум</w:t>
      </w:r>
      <w:r w:rsidRPr="00DF2FC9">
        <w:rPr>
          <w:rFonts w:ascii="Times New Roman" w:eastAsia="Arial Unicode MS" w:hAnsi="Times New Roman" w:cs="Times New Roman"/>
        </w:rPr>
        <w:tab/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4.атропин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5.папаверин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>Варианты ответов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  <w:b/>
          <w:bCs/>
          <w:u w:val="single"/>
        </w:rPr>
      </w:pPr>
      <w:r w:rsidRPr="00DF2FC9">
        <w:rPr>
          <w:rFonts w:ascii="Times New Roman" w:eastAsia="Arial Unicode MS" w:hAnsi="Times New Roman" w:cs="Times New Roman"/>
          <w:bCs/>
        </w:rPr>
        <w:t>1 если правильные ответы 1, 2 и 3</w:t>
      </w:r>
      <w:r w:rsidRPr="00DF2FC9">
        <w:rPr>
          <w:rFonts w:ascii="Times New Roman" w:eastAsia="Arial Unicode MS" w:hAnsi="Times New Roman" w:cs="Times New Roman"/>
          <w:b/>
          <w:bCs/>
          <w:u w:val="single"/>
        </w:rPr>
        <w:t xml:space="preserve">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DF2FC9" w:rsidRPr="00DF2FC9" w:rsidRDefault="00DF2FC9" w:rsidP="00DF2FC9">
      <w:pPr>
        <w:pStyle w:val="a4"/>
        <w:rPr>
          <w:rFonts w:ascii="Times New Roman" w:eastAsia="Arial Unicode MS" w:hAnsi="Times New Roman" w:cs="Times New Roman"/>
        </w:rPr>
      </w:pPr>
      <w:r w:rsidRPr="00DF2FC9">
        <w:rPr>
          <w:rFonts w:ascii="Times New Roman" w:eastAsia="Arial Unicode MS" w:hAnsi="Times New Roman" w:cs="Times New Roman"/>
        </w:rPr>
        <w:lastRenderedPageBreak/>
        <w:t xml:space="preserve">5 если правильные ответы 1, 2, 3, 4 и 5  </w:t>
      </w:r>
    </w:p>
    <w:p w:rsidR="00DF2FC9" w:rsidRDefault="00DF2FC9" w:rsidP="00DF2FC9">
      <w:pPr>
        <w:pStyle w:val="a4"/>
        <w:rPr>
          <w:rFonts w:ascii="Arial" w:eastAsia="Arial Unicode MS" w:hAnsi="Arial" w:cs="Arial"/>
          <w:sz w:val="24"/>
        </w:rPr>
      </w:pPr>
    </w:p>
    <w:p w:rsidR="009D39C6" w:rsidRDefault="009D39C6" w:rsidP="009D39C6">
      <w:pPr>
        <w:pStyle w:val="a3"/>
      </w:pPr>
    </w:p>
    <w:sectPr w:rsidR="009D39C6" w:rsidSect="00182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9C6"/>
    <w:rsid w:val="00063858"/>
    <w:rsid w:val="001829BA"/>
    <w:rsid w:val="005B053B"/>
    <w:rsid w:val="009D39C6"/>
    <w:rsid w:val="00B13F9D"/>
    <w:rsid w:val="00B536CC"/>
    <w:rsid w:val="00D12DBA"/>
    <w:rsid w:val="00DF2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39C6"/>
    <w:pPr>
      <w:spacing w:after="0" w:line="240" w:lineRule="auto"/>
    </w:pPr>
  </w:style>
  <w:style w:type="paragraph" w:styleId="a4">
    <w:name w:val="Plain Text"/>
    <w:basedOn w:val="a"/>
    <w:link w:val="a5"/>
    <w:semiHidden/>
    <w:rsid w:val="009D39C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9D39C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semiHidden/>
    <w:rsid w:val="00DF2F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4805</Words>
  <Characters>27394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2015-11-04T12:27:00Z</dcterms:created>
  <dcterms:modified xsi:type="dcterms:W3CDTF">2015-11-04T13:11:00Z</dcterms:modified>
</cp:coreProperties>
</file>